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61C0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428BB6FA" w14:textId="77777777" w:rsidR="00EE66D3" w:rsidRDefault="00EE66D3" w:rsidP="00EE66D3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 xml:space="preserve">» </w:t>
      </w:r>
    </w:p>
    <w:p w14:paraId="04F75F74" w14:textId="77777777" w:rsidR="007E5B6B" w:rsidRDefault="00EE66D3" w:rsidP="00EE66D3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>
        <w:rPr>
          <w:b/>
          <w:sz w:val="28"/>
          <w:szCs w:val="28"/>
          <w:u w:val="single"/>
        </w:rPr>
        <w:t>№№ 2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211)</w:t>
      </w:r>
    </w:p>
    <w:p w14:paraId="21159552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540E3CC2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4403AF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4403AF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>учебного года</w:t>
      </w:r>
    </w:p>
    <w:p w14:paraId="413DD3BD" w14:textId="77777777" w:rsidR="00E52D40" w:rsidRDefault="00E52D40" w:rsidP="00335720">
      <w:pPr>
        <w:jc w:val="center"/>
        <w:outlineLvl w:val="0"/>
      </w:pPr>
    </w:p>
    <w:p w14:paraId="7BF0DDC3" w14:textId="757BD839" w:rsidR="00EE66D3" w:rsidRPr="00DE464D" w:rsidRDefault="00EE66D3" w:rsidP="00EE66D3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___</w:t>
      </w:r>
      <w:r w:rsidRPr="00DE464D">
        <w:rPr>
          <w:sz w:val="28"/>
          <w:szCs w:val="28"/>
          <w:u w:val="single"/>
        </w:rPr>
        <w:t xml:space="preserve">МДОУ «Детский сад № </w:t>
      </w:r>
      <w:r w:rsidR="00C10996">
        <w:rPr>
          <w:sz w:val="28"/>
          <w:szCs w:val="28"/>
          <w:u w:val="single"/>
        </w:rPr>
        <w:t>18</w:t>
      </w:r>
      <w:r w:rsidRPr="00DE464D">
        <w:rPr>
          <w:sz w:val="28"/>
          <w:szCs w:val="28"/>
          <w:u w:val="single"/>
        </w:rPr>
        <w:t>»</w:t>
      </w:r>
      <w:r w:rsidRPr="00DE464D">
        <w:rPr>
          <w:sz w:val="28"/>
          <w:szCs w:val="28"/>
        </w:rPr>
        <w:t xml:space="preserve"> ______________________</w:t>
      </w:r>
    </w:p>
    <w:p w14:paraId="62787574" w14:textId="7CED33E0" w:rsidR="00EE66D3" w:rsidRPr="00DE464D" w:rsidRDefault="00EE66D3" w:rsidP="00EE66D3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Руководитель проекта</w:t>
      </w:r>
      <w:r>
        <w:rPr>
          <w:sz w:val="28"/>
          <w:szCs w:val="28"/>
        </w:rPr>
        <w:t xml:space="preserve"> </w:t>
      </w:r>
      <w:r w:rsidRPr="00033844">
        <w:rPr>
          <w:sz w:val="28"/>
          <w:szCs w:val="28"/>
        </w:rPr>
        <w:t>__</w:t>
      </w:r>
      <w:r w:rsidR="00033844" w:rsidRPr="00033844">
        <w:rPr>
          <w:sz w:val="28"/>
          <w:szCs w:val="28"/>
          <w:u w:val="single"/>
        </w:rPr>
        <w:t>МДОУ «Детский сад №</w:t>
      </w:r>
      <w:r w:rsidR="00033844">
        <w:rPr>
          <w:sz w:val="28"/>
          <w:szCs w:val="28"/>
          <w:u w:val="single"/>
        </w:rPr>
        <w:t xml:space="preserve"> </w:t>
      </w:r>
      <w:proofErr w:type="gramStart"/>
      <w:r w:rsidR="00033844" w:rsidRPr="00033844">
        <w:rPr>
          <w:sz w:val="28"/>
          <w:szCs w:val="28"/>
        </w:rPr>
        <w:t>211»</w:t>
      </w:r>
      <w:r w:rsidRPr="00033844">
        <w:rPr>
          <w:sz w:val="28"/>
          <w:szCs w:val="28"/>
        </w:rPr>
        <w:t>_</w:t>
      </w:r>
      <w:proofErr w:type="gramEnd"/>
      <w:r w:rsidRPr="00033844">
        <w:rPr>
          <w:sz w:val="28"/>
          <w:szCs w:val="28"/>
        </w:rPr>
        <w:t>__</w:t>
      </w:r>
      <w:r w:rsidRPr="00033844">
        <w:rPr>
          <w:sz w:val="28"/>
          <w:szCs w:val="28"/>
          <w:u w:val="single"/>
        </w:rPr>
        <w:t>Шубникова Екатерина Михайловна</w:t>
      </w:r>
      <w:r w:rsidRPr="00033844">
        <w:rPr>
          <w:sz w:val="28"/>
          <w:szCs w:val="28"/>
        </w:rPr>
        <w:t>____________________</w:t>
      </w:r>
    </w:p>
    <w:p w14:paraId="423EC778" w14:textId="77777777" w:rsidR="003613ED" w:rsidRDefault="003613ED" w:rsidP="00335720">
      <w:pPr>
        <w:jc w:val="center"/>
        <w:outlineLvl w:val="0"/>
      </w:pPr>
    </w:p>
    <w:p w14:paraId="7D7728BF" w14:textId="77777777" w:rsidR="00E52D40" w:rsidRPr="003613ED" w:rsidRDefault="00E52D40" w:rsidP="00335720">
      <w:pPr>
        <w:jc w:val="center"/>
        <w:outlineLvl w:val="0"/>
      </w:pPr>
    </w:p>
    <w:p w14:paraId="5F6325A4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14:paraId="46FC24F9" w14:textId="77777777">
        <w:tc>
          <w:tcPr>
            <w:tcW w:w="540" w:type="dxa"/>
            <w:vAlign w:val="center"/>
          </w:tcPr>
          <w:p w14:paraId="79A7E0F6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386E3C26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78063E2A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228BD296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691A8BBF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14:paraId="3A7014A0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78D409B9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14:paraId="798608F9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26132195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14:paraId="3CFC31E7" w14:textId="77777777">
        <w:tc>
          <w:tcPr>
            <w:tcW w:w="540" w:type="dxa"/>
          </w:tcPr>
          <w:p w14:paraId="5223481C" w14:textId="77777777"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2E924A57" w14:textId="77777777" w:rsidR="006761C7" w:rsidRDefault="004403AF" w:rsidP="00DF1068">
            <w:r>
              <w:t>Разработать и утвердить перспективный план работы ресурсного центра. Разместить информацию о ресурсном центре на сайтах ДОУ учреждений сообщества</w:t>
            </w:r>
          </w:p>
        </w:tc>
        <w:tc>
          <w:tcPr>
            <w:tcW w:w="2600" w:type="dxa"/>
          </w:tcPr>
          <w:p w14:paraId="3D3AC239" w14:textId="77777777" w:rsidR="006761C7" w:rsidRDefault="004403AF" w:rsidP="004403AF">
            <w:pPr>
              <w:tabs>
                <w:tab w:val="left" w:pos="2456"/>
              </w:tabs>
              <w:ind w:right="175"/>
              <w:jc w:val="both"/>
            </w:pPr>
            <w:r>
              <w:t>Разработка и утверждение перспективного плана работы ресурсного центра.</w:t>
            </w:r>
            <w:r w:rsidRPr="00787727">
              <w:t xml:space="preserve"> </w:t>
            </w:r>
            <w:r>
              <w:t>Подготовка документации к размещению на сайтах ДОУ.</w:t>
            </w:r>
          </w:p>
        </w:tc>
        <w:tc>
          <w:tcPr>
            <w:tcW w:w="3397" w:type="dxa"/>
          </w:tcPr>
          <w:p w14:paraId="1239DDA6" w14:textId="77777777" w:rsidR="006761C7" w:rsidRDefault="00451E8B" w:rsidP="00451E8B">
            <w:r>
              <w:t>План разработан утвержден и выставлен на сайтах ДОУ</w:t>
            </w:r>
          </w:p>
        </w:tc>
        <w:tc>
          <w:tcPr>
            <w:tcW w:w="3408" w:type="dxa"/>
          </w:tcPr>
          <w:p w14:paraId="50F8F415" w14:textId="77777777" w:rsidR="006761C7" w:rsidRDefault="00451E8B" w:rsidP="00451E8B">
            <w:r>
              <w:t>План разработан утвержден и выставлен на сайтах ДОУ</w:t>
            </w:r>
          </w:p>
        </w:tc>
        <w:tc>
          <w:tcPr>
            <w:tcW w:w="3282" w:type="dxa"/>
          </w:tcPr>
          <w:p w14:paraId="79B8AE1B" w14:textId="77777777" w:rsidR="006761C7" w:rsidRDefault="006761C7" w:rsidP="00DF1068"/>
        </w:tc>
      </w:tr>
      <w:tr w:rsidR="006761C7" w14:paraId="25564A30" w14:textId="77777777">
        <w:tc>
          <w:tcPr>
            <w:tcW w:w="540" w:type="dxa"/>
          </w:tcPr>
          <w:p w14:paraId="32133A91" w14:textId="77777777"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26BAA9BD" w14:textId="287A4071" w:rsidR="006761C7" w:rsidRDefault="004403AF" w:rsidP="004403AF">
            <w:r>
              <w:t>Подготовить стать</w:t>
            </w:r>
            <w:r w:rsidR="00033844">
              <w:t>ю</w:t>
            </w:r>
            <w:r>
              <w:t xml:space="preserve"> к публикации в электронном СМИ</w:t>
            </w:r>
          </w:p>
        </w:tc>
        <w:tc>
          <w:tcPr>
            <w:tcW w:w="2600" w:type="dxa"/>
          </w:tcPr>
          <w:p w14:paraId="620E8210" w14:textId="5958BCE1" w:rsidR="006761C7" w:rsidRPr="004403AF" w:rsidRDefault="004403AF" w:rsidP="004403A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ста</w:t>
            </w:r>
            <w:r w:rsidR="004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33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ьи</w:t>
            </w:r>
            <w:r w:rsidR="004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публикации в электронном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</w:t>
            </w:r>
          </w:p>
        </w:tc>
        <w:tc>
          <w:tcPr>
            <w:tcW w:w="3397" w:type="dxa"/>
          </w:tcPr>
          <w:p w14:paraId="61A087D0" w14:textId="564F974B" w:rsidR="006761C7" w:rsidRDefault="00451E8B" w:rsidP="00DF1068">
            <w:r>
              <w:t>Стать</w:t>
            </w:r>
            <w:r w:rsidR="00033844">
              <w:t>я</w:t>
            </w:r>
            <w:r>
              <w:t xml:space="preserve"> подготовлены для публикации в электронном СМИ</w:t>
            </w:r>
          </w:p>
        </w:tc>
        <w:tc>
          <w:tcPr>
            <w:tcW w:w="3408" w:type="dxa"/>
          </w:tcPr>
          <w:p w14:paraId="668714E5" w14:textId="372A3C8B" w:rsidR="006761C7" w:rsidRDefault="00451E8B" w:rsidP="00DF1068">
            <w:r>
              <w:t>Стать</w:t>
            </w:r>
            <w:r w:rsidR="00033844">
              <w:t>я</w:t>
            </w:r>
            <w:r>
              <w:t xml:space="preserve"> подготовлены для публикации в электронном СМИ</w:t>
            </w:r>
          </w:p>
        </w:tc>
        <w:tc>
          <w:tcPr>
            <w:tcW w:w="3282" w:type="dxa"/>
          </w:tcPr>
          <w:p w14:paraId="67398954" w14:textId="77777777" w:rsidR="006761C7" w:rsidRDefault="006761C7" w:rsidP="00DF1068"/>
        </w:tc>
      </w:tr>
      <w:tr w:rsidR="006761C7" w14:paraId="4EA042DD" w14:textId="77777777">
        <w:tc>
          <w:tcPr>
            <w:tcW w:w="540" w:type="dxa"/>
          </w:tcPr>
          <w:p w14:paraId="7A68D1C6" w14:textId="77777777"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22449DEE" w14:textId="263F20AC" w:rsidR="006761C7" w:rsidRPr="00451E8B" w:rsidRDefault="00033844" w:rsidP="00451E8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</w:t>
            </w:r>
            <w:r w:rsidR="004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4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подготовке к квесту с использованием интерактивного оборудования</w:t>
            </w:r>
            <w:r w:rsidR="00451E8B"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1E8B"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«Новогодние приключения»</w:t>
            </w:r>
          </w:p>
        </w:tc>
        <w:tc>
          <w:tcPr>
            <w:tcW w:w="2600" w:type="dxa"/>
          </w:tcPr>
          <w:p w14:paraId="3D6B76D2" w14:textId="77777777" w:rsidR="006761C7" w:rsidRDefault="00451E8B" w:rsidP="00DF1068">
            <w:r w:rsidRPr="00DD6095">
              <w:rPr>
                <w:color w:val="000000" w:themeColor="text1"/>
              </w:rPr>
              <w:lastRenderedPageBreak/>
              <w:t>Подготовка к проведению квеста</w:t>
            </w:r>
            <w:r>
              <w:rPr>
                <w:color w:val="000000" w:themeColor="text1"/>
              </w:rPr>
              <w:t xml:space="preserve"> с использованием интерактивного оборудования</w:t>
            </w:r>
            <w:r w:rsidRPr="00DD6095">
              <w:rPr>
                <w:color w:val="000000" w:themeColor="text1"/>
              </w:rPr>
              <w:t xml:space="preserve"> «Новогодние приключения»</w:t>
            </w:r>
          </w:p>
        </w:tc>
        <w:tc>
          <w:tcPr>
            <w:tcW w:w="3397" w:type="dxa"/>
          </w:tcPr>
          <w:p w14:paraId="5EBA3B71" w14:textId="2D2E129A" w:rsidR="006761C7" w:rsidRDefault="00033844" w:rsidP="00DF1068">
            <w:r>
              <w:t xml:space="preserve">Участие </w:t>
            </w:r>
            <w:proofErr w:type="gramStart"/>
            <w:r>
              <w:t xml:space="preserve">в </w:t>
            </w:r>
            <w:r w:rsidR="00451E8B">
              <w:t xml:space="preserve"> рабоч</w:t>
            </w:r>
            <w:r>
              <w:t>ей</w:t>
            </w:r>
            <w:proofErr w:type="gramEnd"/>
            <w:r w:rsidR="00451E8B">
              <w:t xml:space="preserve"> встреч</w:t>
            </w:r>
            <w:r>
              <w:t>е</w:t>
            </w:r>
            <w:r w:rsidR="00451E8B">
              <w:t xml:space="preserve"> по подготовке к квесту с использованием интерактивного оборудования «Новогодние приключения»</w:t>
            </w:r>
          </w:p>
        </w:tc>
        <w:tc>
          <w:tcPr>
            <w:tcW w:w="3408" w:type="dxa"/>
          </w:tcPr>
          <w:p w14:paraId="29874022" w14:textId="77777777" w:rsidR="006761C7" w:rsidRDefault="00451E8B" w:rsidP="00DF1068">
            <w:r>
              <w:t>Встреча организована, все вопросы подготовки решены</w:t>
            </w:r>
          </w:p>
        </w:tc>
        <w:tc>
          <w:tcPr>
            <w:tcW w:w="3282" w:type="dxa"/>
          </w:tcPr>
          <w:p w14:paraId="44B42946" w14:textId="77777777" w:rsidR="006761C7" w:rsidRDefault="006761C7" w:rsidP="00DF1068"/>
        </w:tc>
      </w:tr>
      <w:tr w:rsidR="006761C7" w14:paraId="2C7EC45C" w14:textId="77777777">
        <w:tc>
          <w:tcPr>
            <w:tcW w:w="540" w:type="dxa"/>
          </w:tcPr>
          <w:p w14:paraId="7531E95B" w14:textId="77777777"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16D2366E" w14:textId="7F834417" w:rsidR="00451E8B" w:rsidRPr="00451E8B" w:rsidRDefault="00033844" w:rsidP="00451E8B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="00451E8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51E8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1E8B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1E8B" w:rsidRPr="0078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8B"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51E8B"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технологии в развитии детей</w:t>
            </w:r>
            <w:r w:rsidR="004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Искусственный интеллект</w:t>
            </w:r>
            <w:r w:rsidR="00451E8B"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51E8B"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="00451E8B" w:rsidRPr="00451E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на базе МДОУ </w:t>
            </w:r>
            <w:r w:rsidR="00451E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«Детский сад № 211»</w:t>
            </w:r>
          </w:p>
          <w:p w14:paraId="197EE2DE" w14:textId="77777777" w:rsidR="006761C7" w:rsidRDefault="006761C7" w:rsidP="00DF1068"/>
        </w:tc>
        <w:tc>
          <w:tcPr>
            <w:tcW w:w="2600" w:type="dxa"/>
          </w:tcPr>
          <w:p w14:paraId="33D22E60" w14:textId="77777777" w:rsidR="00451E8B" w:rsidRPr="00787727" w:rsidRDefault="00451E8B" w:rsidP="00451E8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технологии в развитии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Искусственный интеллект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2149D68B" w14:textId="77777777" w:rsidR="006761C7" w:rsidRDefault="006761C7" w:rsidP="00DF1068"/>
        </w:tc>
        <w:tc>
          <w:tcPr>
            <w:tcW w:w="3397" w:type="dxa"/>
          </w:tcPr>
          <w:p w14:paraId="28B858C8" w14:textId="075078CC" w:rsidR="006761C7" w:rsidRDefault="00033844" w:rsidP="00FE06D4">
            <w:r>
              <w:t xml:space="preserve">Участие </w:t>
            </w:r>
            <w:proofErr w:type="gramStart"/>
            <w:r>
              <w:t xml:space="preserve">в </w:t>
            </w:r>
            <w:r w:rsidR="00FE06D4">
              <w:t xml:space="preserve"> муниципально</w:t>
            </w:r>
            <w:r>
              <w:t>м</w:t>
            </w:r>
            <w:proofErr w:type="gramEnd"/>
            <w:r w:rsidR="00FE06D4">
              <w:t xml:space="preserve"> семинар</w:t>
            </w:r>
            <w:r>
              <w:t>е</w:t>
            </w:r>
            <w:r w:rsidR="00FE06D4">
              <w:t xml:space="preserve"> - практикум</w:t>
            </w:r>
            <w:r>
              <w:t>е</w:t>
            </w:r>
            <w:r w:rsidR="00FE06D4" w:rsidRPr="00787727">
              <w:t>:</w:t>
            </w:r>
            <w:r w:rsidR="00FE06D4">
              <w:t xml:space="preserve"> </w:t>
            </w:r>
            <w:r w:rsidR="00FE06D4" w:rsidRPr="002C3F40">
              <w:rPr>
                <w:color w:val="000000" w:themeColor="text1"/>
              </w:rPr>
              <w:t>«</w:t>
            </w:r>
            <w:r w:rsidR="00FE06D4" w:rsidRPr="002C3F40">
              <w:rPr>
                <w:color w:val="000000" w:themeColor="text1"/>
                <w:shd w:val="clear" w:color="auto" w:fill="FFFFFF"/>
              </w:rPr>
              <w:t>Современные технологии в развитии детей</w:t>
            </w:r>
            <w:r w:rsidR="00FE06D4">
              <w:rPr>
                <w:color w:val="000000" w:themeColor="text1"/>
                <w:shd w:val="clear" w:color="auto" w:fill="FFFFFF"/>
              </w:rPr>
              <w:t>. Искусственный интеллект</w:t>
            </w:r>
            <w:r w:rsidR="00FE06D4" w:rsidRPr="002C3F40">
              <w:rPr>
                <w:color w:val="000000" w:themeColor="text1"/>
              </w:rPr>
              <w:t>»</w:t>
            </w:r>
            <w:r w:rsidR="00FE06D4"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="00FE06D4" w:rsidRPr="00451E8B">
              <w:rPr>
                <w:color w:val="0D0D0D" w:themeColor="text1" w:themeTint="F2"/>
                <w:shd w:val="clear" w:color="auto" w:fill="FFFFFF"/>
              </w:rPr>
              <w:t xml:space="preserve">на базе МДОУ </w:t>
            </w:r>
            <w:r w:rsidR="00FE06D4">
              <w:rPr>
                <w:color w:val="0D0D0D" w:themeColor="text1" w:themeTint="F2"/>
                <w:shd w:val="clear" w:color="auto" w:fill="FFFFFF"/>
              </w:rPr>
              <w:t>«Детский сад № 211»</w:t>
            </w:r>
          </w:p>
        </w:tc>
        <w:tc>
          <w:tcPr>
            <w:tcW w:w="3408" w:type="dxa"/>
          </w:tcPr>
          <w:p w14:paraId="4332B2AB" w14:textId="77777777" w:rsidR="006761C7" w:rsidRDefault="00FE06D4" w:rsidP="00DF1068">
            <w:r>
              <w:t>муниципальный семинар - практикум</w:t>
            </w:r>
            <w:r w:rsidRPr="00787727">
              <w:t>:</w:t>
            </w:r>
            <w:r>
              <w:t xml:space="preserve"> </w:t>
            </w:r>
            <w:r w:rsidRPr="002C3F40">
              <w:rPr>
                <w:color w:val="000000" w:themeColor="text1"/>
              </w:rPr>
              <w:t>«</w:t>
            </w:r>
            <w:r w:rsidRPr="002C3F40">
              <w:rPr>
                <w:color w:val="000000" w:themeColor="text1"/>
                <w:shd w:val="clear" w:color="auto" w:fill="FFFFFF"/>
              </w:rPr>
              <w:t>Современные технологии в развитии детей</w:t>
            </w:r>
            <w:r>
              <w:rPr>
                <w:color w:val="000000" w:themeColor="text1"/>
                <w:shd w:val="clear" w:color="auto" w:fill="FFFFFF"/>
              </w:rPr>
              <w:t>. Искусственный интеллект</w:t>
            </w:r>
            <w:r w:rsidRPr="002C3F40">
              <w:rPr>
                <w:color w:val="000000" w:themeColor="text1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Pr="00451E8B">
              <w:rPr>
                <w:color w:val="0D0D0D" w:themeColor="text1" w:themeTint="F2"/>
                <w:shd w:val="clear" w:color="auto" w:fill="FFFFFF"/>
              </w:rPr>
              <w:t xml:space="preserve">на базе МДОУ </w:t>
            </w:r>
            <w:r>
              <w:rPr>
                <w:color w:val="0D0D0D" w:themeColor="text1" w:themeTint="F2"/>
                <w:shd w:val="clear" w:color="auto" w:fill="FFFFFF"/>
              </w:rPr>
              <w:t>«Детский сад № 211» проведен 15.11.2023</w:t>
            </w:r>
          </w:p>
        </w:tc>
        <w:tc>
          <w:tcPr>
            <w:tcW w:w="3282" w:type="dxa"/>
          </w:tcPr>
          <w:p w14:paraId="0AFD24F0" w14:textId="77777777" w:rsidR="006761C7" w:rsidRDefault="006761C7" w:rsidP="00DF1068"/>
        </w:tc>
      </w:tr>
      <w:tr w:rsidR="00FE06D4" w14:paraId="74D39D81" w14:textId="77777777">
        <w:tc>
          <w:tcPr>
            <w:tcW w:w="540" w:type="dxa"/>
          </w:tcPr>
          <w:p w14:paraId="163FC79B" w14:textId="77777777" w:rsidR="00FE06D4" w:rsidRDefault="00FE06D4" w:rsidP="00FE06D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27D9320B" w14:textId="77777777" w:rsidR="00FE06D4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муниципальный с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еминар – 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«Облачный инструментарий современного педагога»</w:t>
            </w:r>
          </w:p>
        </w:tc>
        <w:tc>
          <w:tcPr>
            <w:tcW w:w="2600" w:type="dxa"/>
          </w:tcPr>
          <w:p w14:paraId="52619454" w14:textId="77777777" w:rsidR="00FE06D4" w:rsidRPr="00787727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«Облачный инструментарий современного педагога»</w:t>
            </w:r>
          </w:p>
        </w:tc>
        <w:tc>
          <w:tcPr>
            <w:tcW w:w="3397" w:type="dxa"/>
          </w:tcPr>
          <w:p w14:paraId="04844D89" w14:textId="77777777" w:rsidR="00FE06D4" w:rsidRDefault="00FE06D4" w:rsidP="00FE06D4">
            <w:r>
              <w:t>Организация муниципального семинара - практикума</w:t>
            </w:r>
            <w:r w:rsidRPr="00787727">
              <w:t>:</w:t>
            </w:r>
            <w:r>
              <w:t xml:space="preserve"> «Облачный инструментарий современного педагога» на базе МДОУ «Детский сад № 18»</w:t>
            </w:r>
          </w:p>
        </w:tc>
        <w:tc>
          <w:tcPr>
            <w:tcW w:w="3408" w:type="dxa"/>
          </w:tcPr>
          <w:p w14:paraId="629F2D46" w14:textId="77777777" w:rsidR="00FE06D4" w:rsidRDefault="00FE06D4" w:rsidP="00FE06D4">
            <w:r>
              <w:t>муниципального семинара - практикума</w:t>
            </w:r>
            <w:r w:rsidRPr="00787727">
              <w:t>:</w:t>
            </w:r>
            <w:r>
              <w:t xml:space="preserve"> «Облачный инструментарий современного педагога» на базе МДОУ «Детский сад № 18» проведен 05.12.2023</w:t>
            </w:r>
          </w:p>
        </w:tc>
        <w:tc>
          <w:tcPr>
            <w:tcW w:w="3282" w:type="dxa"/>
          </w:tcPr>
          <w:p w14:paraId="0F98D297" w14:textId="77777777" w:rsidR="00FE06D4" w:rsidRDefault="00FE06D4" w:rsidP="00FE06D4"/>
        </w:tc>
      </w:tr>
      <w:tr w:rsidR="00FE06D4" w14:paraId="1A031181" w14:textId="77777777">
        <w:tc>
          <w:tcPr>
            <w:tcW w:w="540" w:type="dxa"/>
          </w:tcPr>
          <w:p w14:paraId="754E55F8" w14:textId="77777777" w:rsidR="00FE06D4" w:rsidRDefault="00FE06D4" w:rsidP="00FE06D4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594511E3" w14:textId="59568E8E" w:rsidR="00FE06D4" w:rsidRDefault="0003384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="00FE06D4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сетевого сообщества: квест с использованием интерактивного оборудования «Новогодние приключения».</w:t>
            </w:r>
          </w:p>
        </w:tc>
        <w:tc>
          <w:tcPr>
            <w:tcW w:w="2600" w:type="dxa"/>
          </w:tcPr>
          <w:p w14:paraId="49CC28FA" w14:textId="77777777" w:rsidR="00FE06D4" w:rsidRPr="00787727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сетевого сообщества: квест с использованием интерактивного оборудования «Новогодние приключения».</w:t>
            </w:r>
          </w:p>
        </w:tc>
        <w:tc>
          <w:tcPr>
            <w:tcW w:w="3397" w:type="dxa"/>
          </w:tcPr>
          <w:p w14:paraId="384CCDCC" w14:textId="05EE78EC" w:rsidR="00FE06D4" w:rsidRDefault="00353C69" w:rsidP="00FE06D4">
            <w:r>
              <w:t>Организация</w:t>
            </w:r>
            <w:r w:rsidR="00033844">
              <w:t xml:space="preserve"> и участие</w:t>
            </w:r>
            <w:r>
              <w:t xml:space="preserve"> </w:t>
            </w:r>
            <w:r w:rsidR="00033844">
              <w:t>в квесте</w:t>
            </w:r>
            <w:r>
              <w:t xml:space="preserve"> для воспитанников сетевого сообщества: квест с использованием интерактивного оборудования «Новогодние приключения».</w:t>
            </w:r>
          </w:p>
        </w:tc>
        <w:tc>
          <w:tcPr>
            <w:tcW w:w="3408" w:type="dxa"/>
          </w:tcPr>
          <w:p w14:paraId="757FCFD1" w14:textId="77777777" w:rsidR="00FE06D4" w:rsidRDefault="00353C69" w:rsidP="00FE06D4">
            <w:r>
              <w:t>Мероприятие для воспитанников сетевого сообщества: квест с использованием интерактивного оборудования «Новогодние приключения». организовано на базе МДОУ «Детский сад № 2» 13.12.2023</w:t>
            </w:r>
          </w:p>
        </w:tc>
        <w:tc>
          <w:tcPr>
            <w:tcW w:w="3282" w:type="dxa"/>
          </w:tcPr>
          <w:p w14:paraId="4354746B" w14:textId="77777777" w:rsidR="00FE06D4" w:rsidRDefault="00FE06D4" w:rsidP="00FE06D4"/>
        </w:tc>
      </w:tr>
    </w:tbl>
    <w:p w14:paraId="02C3332C" w14:textId="77777777" w:rsidR="006D3193" w:rsidRPr="006D3193" w:rsidRDefault="006D3193" w:rsidP="00DF1068"/>
    <w:p w14:paraId="158EC008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2069AA5C" w14:textId="49AFB64D" w:rsidR="003613ED" w:rsidRPr="003613ED" w:rsidRDefault="003613ED" w:rsidP="00DF1068">
      <w:r>
        <w:t>Отчет составил(а):</w:t>
      </w:r>
      <w:r w:rsidR="00620051">
        <w:t xml:space="preserve"> </w:t>
      </w:r>
      <w:r w:rsidR="00033844">
        <w:t>Новикова Ольга Владимировна, старший воспитатель  МДОУ «Детский сад №18»</w:t>
      </w:r>
    </w:p>
    <w:p w14:paraId="10B93F6D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33844"/>
    <w:rsid w:val="00076766"/>
    <w:rsid w:val="000912DE"/>
    <w:rsid w:val="001A312A"/>
    <w:rsid w:val="001F7C6E"/>
    <w:rsid w:val="002A0B27"/>
    <w:rsid w:val="00335720"/>
    <w:rsid w:val="00353C69"/>
    <w:rsid w:val="00353EA1"/>
    <w:rsid w:val="003613ED"/>
    <w:rsid w:val="00396C6C"/>
    <w:rsid w:val="004403AF"/>
    <w:rsid w:val="00451E8B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10996"/>
    <w:rsid w:val="00C805B5"/>
    <w:rsid w:val="00D90A81"/>
    <w:rsid w:val="00DF1068"/>
    <w:rsid w:val="00DF26EA"/>
    <w:rsid w:val="00E2496A"/>
    <w:rsid w:val="00E52D40"/>
    <w:rsid w:val="00E66F35"/>
    <w:rsid w:val="00EE66D3"/>
    <w:rsid w:val="00FA1079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DA2B2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1"/>
    <w:qFormat/>
    <w:rsid w:val="00440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EE66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2</cp:revision>
  <cp:lastPrinted>2023-12-18T05:49:00Z</cp:lastPrinted>
  <dcterms:created xsi:type="dcterms:W3CDTF">2023-12-24T16:01:00Z</dcterms:created>
  <dcterms:modified xsi:type="dcterms:W3CDTF">2023-12-24T16:01:00Z</dcterms:modified>
</cp:coreProperties>
</file>