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7E" w:rsidRPr="00FC685B" w:rsidRDefault="0099757E" w:rsidP="009975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85B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99757E" w:rsidRPr="0099757E" w:rsidRDefault="0099757E" w:rsidP="0099757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975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«Инновационные подходы достижения реализации регионального проекта </w:t>
      </w:r>
    </w:p>
    <w:p w:rsidR="0099757E" w:rsidRPr="0099757E" w:rsidRDefault="0099757E" w:rsidP="0099757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975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"Современная школа" национального проекта " Образование"</w:t>
      </w:r>
    </w:p>
    <w:p w:rsidR="0099757E" w:rsidRDefault="0099757E" w:rsidP="0099757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C685B">
        <w:rPr>
          <w:rFonts w:ascii="Times New Roman" w:hAnsi="Times New Roman" w:cs="Times New Roman"/>
          <w:sz w:val="20"/>
          <w:szCs w:val="28"/>
        </w:rPr>
        <w:t xml:space="preserve"> (название проекта)</w:t>
      </w:r>
    </w:p>
    <w:p w:rsidR="00000FA6" w:rsidRDefault="00000FA6" w:rsidP="00000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Подпроект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65946">
        <w:rPr>
          <w:rFonts w:ascii="Times New Roman" w:hAnsi="Times New Roman"/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99757E" w:rsidRPr="00FC685B" w:rsidRDefault="0099757E" w:rsidP="009975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85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C68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685B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FC685B">
        <w:rPr>
          <w:rFonts w:ascii="Times New Roman" w:hAnsi="Times New Roman" w:cs="Times New Roman"/>
          <w:sz w:val="28"/>
          <w:szCs w:val="28"/>
          <w:u w:val="single"/>
        </w:rPr>
        <w:t>/202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C685B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9757E" w:rsidRPr="00000FA6" w:rsidRDefault="0099757E" w:rsidP="009975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0FA6">
        <w:rPr>
          <w:rFonts w:ascii="Times New Roman" w:hAnsi="Times New Roman" w:cs="Times New Roman"/>
          <w:b/>
          <w:sz w:val="28"/>
          <w:szCs w:val="28"/>
          <w:u w:val="single"/>
        </w:rPr>
        <w:t>Учреждение</w:t>
      </w:r>
      <w:r w:rsidR="00000FA6" w:rsidRPr="00000FA6">
        <w:rPr>
          <w:rFonts w:ascii="Times New Roman" w:hAnsi="Times New Roman" w:cs="Times New Roman"/>
          <w:sz w:val="28"/>
          <w:szCs w:val="28"/>
          <w:u w:val="single"/>
        </w:rPr>
        <w:t>:  МДОУ «Детский сад №18</w:t>
      </w:r>
      <w:r w:rsidRPr="00000FA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00FA6" w:rsidRDefault="00000FA6" w:rsidP="00000FA6">
      <w:pPr>
        <w:pStyle w:val="a4"/>
        <w:spacing w:before="0" w:beforeAutospacing="0" w:after="0" w:afterAutospacing="0"/>
        <w:ind w:right="115"/>
        <w:jc w:val="both"/>
        <w:rPr>
          <w:sz w:val="28"/>
          <w:szCs w:val="28"/>
          <w:bdr w:val="none" w:sz="0" w:space="0" w:color="auto" w:frame="1"/>
        </w:rPr>
      </w:pPr>
      <w:r w:rsidRPr="00000FA6">
        <w:rPr>
          <w:sz w:val="28"/>
          <w:szCs w:val="28"/>
          <w:u w:val="single"/>
          <w:bdr w:val="none" w:sz="0" w:space="0" w:color="auto" w:frame="1"/>
        </w:rPr>
        <w:t>Руководитель проекта:</w:t>
      </w:r>
      <w:r>
        <w:rPr>
          <w:sz w:val="28"/>
          <w:szCs w:val="28"/>
          <w:bdr w:val="none" w:sz="0" w:space="0" w:color="auto" w:frame="1"/>
        </w:rPr>
        <w:t> </w:t>
      </w:r>
      <w:bookmarkStart w:id="0" w:name="_Hlk20735685"/>
      <w:proofErr w:type="spellStart"/>
      <w:r>
        <w:rPr>
          <w:sz w:val="28"/>
          <w:szCs w:val="28"/>
          <w:bdr w:val="none" w:sz="0" w:space="0" w:color="auto" w:frame="1"/>
        </w:rPr>
        <w:t>Плескевич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М. В. – начальник отдела дошкольного образования департамента мэрии </w:t>
      </w:r>
      <w:proofErr w:type="gramStart"/>
      <w:r>
        <w:rPr>
          <w:sz w:val="28"/>
          <w:szCs w:val="28"/>
          <w:bdr w:val="none" w:sz="0" w:space="0" w:color="auto" w:frame="1"/>
        </w:rPr>
        <w:t>г</w:t>
      </w:r>
      <w:proofErr w:type="gramEnd"/>
      <w:r>
        <w:rPr>
          <w:sz w:val="28"/>
          <w:szCs w:val="28"/>
          <w:bdr w:val="none" w:sz="0" w:space="0" w:color="auto" w:frame="1"/>
        </w:rPr>
        <w:t xml:space="preserve">. Ярославля. </w:t>
      </w:r>
      <w:bookmarkEnd w:id="0"/>
    </w:p>
    <w:p w:rsidR="00000FA6" w:rsidRDefault="00000FA6" w:rsidP="00000FA6">
      <w:pPr>
        <w:pStyle w:val="a4"/>
        <w:spacing w:before="0" w:beforeAutospacing="0" w:after="0" w:afterAutospacing="0"/>
        <w:ind w:right="115"/>
        <w:jc w:val="both"/>
      </w:pPr>
      <w:r w:rsidRPr="00000FA6">
        <w:rPr>
          <w:sz w:val="28"/>
          <w:szCs w:val="28"/>
          <w:u w:val="single"/>
          <w:bdr w:val="none" w:sz="0" w:space="0" w:color="auto" w:frame="1"/>
        </w:rPr>
        <w:t>Научный руководитель проекта:</w:t>
      </w:r>
      <w:r>
        <w:rPr>
          <w:sz w:val="28"/>
          <w:szCs w:val="28"/>
          <w:bdr w:val="none" w:sz="0" w:space="0" w:color="auto" w:frame="1"/>
        </w:rPr>
        <w:t> </w:t>
      </w:r>
      <w:proofErr w:type="spellStart"/>
      <w:r>
        <w:rPr>
          <w:sz w:val="28"/>
          <w:szCs w:val="28"/>
          <w:bdr w:val="none" w:sz="0" w:space="0" w:color="auto" w:frame="1"/>
        </w:rPr>
        <w:t>Шкатова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Т.Г. – кандидат психологических наук, доцент.</w:t>
      </w:r>
    </w:p>
    <w:p w:rsidR="00000FA6" w:rsidRDefault="00000FA6" w:rsidP="00000FA6">
      <w:pPr>
        <w:pStyle w:val="a4"/>
        <w:spacing w:before="0" w:beforeAutospacing="0" w:after="0" w:afterAutospacing="0"/>
        <w:ind w:right="115"/>
        <w:jc w:val="both"/>
      </w:pPr>
      <w:r w:rsidRPr="00000FA6">
        <w:rPr>
          <w:u w:val="single"/>
          <w:bdr w:val="none" w:sz="0" w:space="0" w:color="auto" w:frame="1"/>
        </w:rPr>
        <w:t>К</w:t>
      </w:r>
      <w:r w:rsidRPr="00000FA6">
        <w:rPr>
          <w:sz w:val="28"/>
          <w:szCs w:val="28"/>
          <w:u w:val="single"/>
          <w:bdr w:val="none" w:sz="0" w:space="0" w:color="auto" w:frame="1"/>
        </w:rPr>
        <w:t>оординатор проекта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Метельская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Ю.С.- методист МОУ «ГЦРО»</w:t>
      </w:r>
    </w:p>
    <w:p w:rsidR="00000FA6" w:rsidRDefault="00000FA6" w:rsidP="00000FA6">
      <w:pPr>
        <w:pStyle w:val="a4"/>
        <w:spacing w:before="0" w:beforeAutospacing="0" w:after="0" w:afterAutospacing="0"/>
        <w:ind w:right="115"/>
        <w:jc w:val="both"/>
      </w:pPr>
      <w:r>
        <w:rPr>
          <w:rStyle w:val="a5"/>
          <w:sz w:val="28"/>
          <w:szCs w:val="28"/>
          <w:bdr w:val="none" w:sz="0" w:space="0" w:color="auto" w:frame="1"/>
        </w:rPr>
        <w:t>Команда проекта: </w:t>
      </w:r>
      <w:r>
        <w:rPr>
          <w:sz w:val="28"/>
          <w:szCs w:val="28"/>
          <w:bdr w:val="none" w:sz="0" w:space="0" w:color="auto" w:frame="1"/>
        </w:rPr>
        <w:t>МДОУ №№ 6, 47,95, 102, 150, 158, 170, 174, 192, 211, 212,215, 226, 227, 228, 231, 235; СШ № 2 города Ярославля.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57"/>
        <w:gridCol w:w="4532"/>
        <w:gridCol w:w="2537"/>
        <w:gridCol w:w="3660"/>
        <w:gridCol w:w="1632"/>
      </w:tblGrid>
      <w:tr w:rsidR="00000FA6" w:rsidRPr="00000FA6" w:rsidTr="00425B81">
        <w:tc>
          <w:tcPr>
            <w:tcW w:w="617" w:type="dxa"/>
            <w:vAlign w:val="center"/>
          </w:tcPr>
          <w:p w:rsidR="00000FA6" w:rsidRPr="00000FA6" w:rsidRDefault="00000FA6" w:rsidP="0000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00F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0FA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00F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7" w:type="dxa"/>
            <w:vAlign w:val="center"/>
          </w:tcPr>
          <w:p w:rsidR="00000FA6" w:rsidRPr="00000FA6" w:rsidRDefault="00000FA6" w:rsidP="0000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4532" w:type="dxa"/>
            <w:vAlign w:val="center"/>
          </w:tcPr>
          <w:p w:rsidR="00000FA6" w:rsidRPr="00000FA6" w:rsidRDefault="00000FA6" w:rsidP="0000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2537" w:type="dxa"/>
            <w:vAlign w:val="center"/>
          </w:tcPr>
          <w:p w:rsidR="00000FA6" w:rsidRPr="00000FA6" w:rsidRDefault="00000FA6" w:rsidP="0000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000FA6" w:rsidRPr="00000FA6" w:rsidRDefault="00000FA6" w:rsidP="0000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3660" w:type="dxa"/>
            <w:vAlign w:val="center"/>
          </w:tcPr>
          <w:p w:rsidR="00000FA6" w:rsidRPr="00000FA6" w:rsidRDefault="00000FA6" w:rsidP="0000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</w:t>
            </w:r>
          </w:p>
          <w:p w:rsidR="00000FA6" w:rsidRPr="00000FA6" w:rsidRDefault="00000FA6" w:rsidP="0000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632" w:type="dxa"/>
            <w:vAlign w:val="center"/>
          </w:tcPr>
          <w:p w:rsidR="00000FA6" w:rsidRPr="00000FA6" w:rsidRDefault="00000FA6" w:rsidP="0000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b/>
                <w:sz w:val="28"/>
                <w:szCs w:val="28"/>
              </w:rPr>
              <w:t>Что не выполнено</w:t>
            </w:r>
          </w:p>
          <w:p w:rsidR="00000FA6" w:rsidRPr="00000FA6" w:rsidRDefault="00000FA6" w:rsidP="0000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(указать, по какой причине)</w:t>
            </w:r>
          </w:p>
        </w:tc>
      </w:tr>
      <w:tr w:rsidR="00000FA6" w:rsidRPr="00000FA6" w:rsidTr="00425B81">
        <w:tc>
          <w:tcPr>
            <w:tcW w:w="617" w:type="dxa"/>
          </w:tcPr>
          <w:p w:rsidR="00000FA6" w:rsidRPr="00000FA6" w:rsidRDefault="00000FA6" w:rsidP="00000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6" w:rsidRPr="00000FA6" w:rsidRDefault="00000FA6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425B8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r w:rsidR="00425B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2" w:type="dxa"/>
          </w:tcPr>
          <w:p w:rsidR="00000FA6" w:rsidRPr="00000FA6" w:rsidRDefault="00000FA6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документами </w:t>
            </w:r>
          </w:p>
          <w:p w:rsidR="00000FA6" w:rsidRPr="00000FA6" w:rsidRDefault="00000FA6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Организационные совещания</w:t>
            </w:r>
          </w:p>
        </w:tc>
        <w:tc>
          <w:tcPr>
            <w:tcW w:w="2537" w:type="dxa"/>
          </w:tcPr>
          <w:p w:rsidR="00000FA6" w:rsidRPr="00000FA6" w:rsidRDefault="00000FA6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Создана нормативно-правовая база</w:t>
            </w:r>
          </w:p>
        </w:tc>
        <w:tc>
          <w:tcPr>
            <w:tcW w:w="3660" w:type="dxa"/>
          </w:tcPr>
          <w:p w:rsidR="00000FA6" w:rsidRDefault="00000FA6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Заключен договор о сет</w:t>
            </w:r>
            <w:r w:rsidR="00425B81">
              <w:rPr>
                <w:rFonts w:ascii="Times New Roman" w:hAnsi="Times New Roman" w:cs="Times New Roman"/>
                <w:sz w:val="28"/>
                <w:szCs w:val="28"/>
              </w:rPr>
              <w:t>евом взаимодействии</w:t>
            </w: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5B8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о рабочей группе (уровень ДОУ) </w:t>
            </w:r>
          </w:p>
          <w:p w:rsidR="00000FA6" w:rsidRPr="00000FA6" w:rsidRDefault="00425B81" w:rsidP="0042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создании и реализации плана сетевого сообщества.</w:t>
            </w:r>
          </w:p>
        </w:tc>
        <w:tc>
          <w:tcPr>
            <w:tcW w:w="1632" w:type="dxa"/>
          </w:tcPr>
          <w:p w:rsidR="00000FA6" w:rsidRPr="00000FA6" w:rsidRDefault="00000FA6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B81" w:rsidRPr="00000FA6" w:rsidTr="00425B81">
        <w:tc>
          <w:tcPr>
            <w:tcW w:w="617" w:type="dxa"/>
          </w:tcPr>
          <w:p w:rsidR="00425B81" w:rsidRPr="00000FA6" w:rsidRDefault="00425B81" w:rsidP="00000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81" w:rsidRDefault="00BA4C5A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Pr="00000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создавать условия для повышения уровня профессиональной компетентности педагогов через реализацию планов внутрифирменного и </w:t>
            </w:r>
            <w:proofErr w:type="spellStart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внутрисетевого</w:t>
            </w:r>
            <w:proofErr w:type="spellEnd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обучения.</w:t>
            </w:r>
          </w:p>
        </w:tc>
        <w:tc>
          <w:tcPr>
            <w:tcW w:w="4532" w:type="dxa"/>
          </w:tcPr>
          <w:p w:rsidR="00225710" w:rsidRDefault="00225710" w:rsidP="0042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 на базе ДОУ:</w:t>
            </w:r>
          </w:p>
          <w:p w:rsidR="00425B81" w:rsidRDefault="00425B81" w:rsidP="0042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-Педагогический совет </w:t>
            </w:r>
            <w:r w:rsidRPr="00425B81">
              <w:rPr>
                <w:rFonts w:ascii="Times New Roman" w:hAnsi="Times New Roman" w:cs="Times New Roman"/>
                <w:sz w:val="28"/>
                <w:szCs w:val="28"/>
              </w:rPr>
              <w:t>«Развитие мыслительных процессов средствами современных образовательных технологий»</w:t>
            </w:r>
          </w:p>
          <w:p w:rsidR="00D61BBF" w:rsidRDefault="00425B81" w:rsidP="0042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 для педагогов ДОУ «</w:t>
            </w:r>
            <w:r w:rsidR="00D61BBF">
              <w:rPr>
                <w:rFonts w:ascii="Times New Roman" w:hAnsi="Times New Roman" w:cs="Times New Roman"/>
                <w:sz w:val="28"/>
                <w:szCs w:val="28"/>
              </w:rPr>
              <w:t>Развитие межполушарного взаимодействия как направление в работе с детьми с ОВ</w:t>
            </w:r>
            <w:proofErr w:type="gramStart"/>
            <w:r w:rsidR="00D61BBF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="00D61BBF">
              <w:rPr>
                <w:rFonts w:ascii="Times New Roman" w:hAnsi="Times New Roman" w:cs="Times New Roman"/>
                <w:sz w:val="28"/>
                <w:szCs w:val="28"/>
              </w:rPr>
              <w:t>ТНР)»</w:t>
            </w:r>
          </w:p>
          <w:p w:rsidR="00225710" w:rsidRDefault="00D61BBF" w:rsidP="00425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мастер-классов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25710">
              <w:rPr>
                <w:rFonts w:ascii="Times New Roman" w:hAnsi="Times New Roman" w:cs="Times New Roman"/>
                <w:sz w:val="28"/>
                <w:szCs w:val="28"/>
              </w:rPr>
              <w:t xml:space="preserve"> рамках сетевого взаимодействия:</w:t>
            </w:r>
          </w:p>
          <w:p w:rsidR="00225710" w:rsidRPr="00000FA6" w:rsidRDefault="00D61BBF" w:rsidP="0022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7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5710"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 семинар – практикум для работников МСО «Рисование двумя рука</w:t>
            </w:r>
            <w:r w:rsidR="00225710">
              <w:rPr>
                <w:rFonts w:ascii="Times New Roman" w:hAnsi="Times New Roman" w:cs="Times New Roman"/>
                <w:sz w:val="28"/>
                <w:szCs w:val="28"/>
              </w:rPr>
              <w:t>ми» (октябрь)</w:t>
            </w:r>
          </w:p>
          <w:p w:rsidR="00225710" w:rsidRDefault="00225710" w:rsidP="0022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семинар</w:t>
            </w:r>
            <w:proofErr w:type="gramStart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удрое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Интегрирующая роль движений в системе «интеллект-тело»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(декабрь)</w:t>
            </w:r>
          </w:p>
          <w:p w:rsidR="00E0623B" w:rsidRPr="00000FA6" w:rsidRDefault="00D61BBF" w:rsidP="00E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B81" w:rsidRPr="00000FA6" w:rsidRDefault="00425B81" w:rsidP="003A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425B81" w:rsidRPr="00BA4C5A" w:rsidRDefault="00BA4C5A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BA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психолого-педагогической компетентности администрации и педагогов учреждения в рамках реализации проекта</w:t>
            </w:r>
          </w:p>
        </w:tc>
        <w:tc>
          <w:tcPr>
            <w:tcW w:w="3660" w:type="dxa"/>
          </w:tcPr>
          <w:p w:rsidR="00425B81" w:rsidRDefault="00BA4C5A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мотивации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в реализации инновационной деятельности </w:t>
            </w:r>
          </w:p>
          <w:p w:rsidR="00225710" w:rsidRDefault="00225710" w:rsidP="0022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Реализуется годовой план работы ДОУ, функционирует рабочая группа.</w:t>
            </w:r>
          </w:p>
          <w:p w:rsidR="00225710" w:rsidRDefault="00225710" w:rsidP="0022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Повысилась профессиональная компетентность педагогов ДОУ в вопросах применения в работе с дошкольниками методов образовательной </w:t>
            </w:r>
            <w:proofErr w:type="spellStart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кинезиологии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эйдетики</w:t>
            </w:r>
          </w:p>
          <w:p w:rsidR="00225710" w:rsidRPr="00000FA6" w:rsidRDefault="00225710" w:rsidP="0022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 познакомлены с Инновационным продуктом ГЦРО (развитие межполушарного взаимодействия)</w:t>
            </w:r>
          </w:p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425B81" w:rsidRPr="00000FA6" w:rsidRDefault="00425B81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10" w:rsidRPr="00000FA6" w:rsidTr="00425B81">
        <w:tc>
          <w:tcPr>
            <w:tcW w:w="617" w:type="dxa"/>
          </w:tcPr>
          <w:p w:rsidR="00225710" w:rsidRPr="00000FA6" w:rsidRDefault="00225710" w:rsidP="00A2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0" w:rsidRPr="00000FA6" w:rsidRDefault="00225710" w:rsidP="00E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(методического кейса) систематически пополняющихся методических материалов для повышения профессиональной компетентности педагогов. </w:t>
            </w:r>
          </w:p>
        </w:tc>
        <w:tc>
          <w:tcPr>
            <w:tcW w:w="4532" w:type="dxa"/>
          </w:tcPr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Внутрифирменная методическая работа</w:t>
            </w:r>
          </w:p>
          <w:p w:rsidR="00225710" w:rsidRPr="00000FA6" w:rsidRDefault="00E0623B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методического обеспечения библиотечного фонда в ОУ, </w:t>
            </w:r>
            <w:proofErr w:type="spellStart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, программного обеспечения.</w:t>
            </w:r>
          </w:p>
        </w:tc>
        <w:tc>
          <w:tcPr>
            <w:tcW w:w="2537" w:type="dxa"/>
          </w:tcPr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Обогащение среды педагогического кабинета, групп</w:t>
            </w:r>
          </w:p>
        </w:tc>
        <w:tc>
          <w:tcPr>
            <w:tcW w:w="3660" w:type="dxa"/>
          </w:tcPr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В ДОУ имеется библиотечный фонд (теоретический материал А.Р. </w:t>
            </w:r>
            <w:proofErr w:type="spellStart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Лурии</w:t>
            </w:r>
            <w:proofErr w:type="spellEnd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П.Деннисона</w:t>
            </w:r>
            <w:proofErr w:type="spellEnd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Ханнафорд</w:t>
            </w:r>
            <w:proofErr w:type="spellEnd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, Л. А. Сиротюк и др.)</w:t>
            </w:r>
          </w:p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Группы оснащены дидактическим материалом (картотеки игр, меню гимнастики мозга и др.)</w:t>
            </w:r>
          </w:p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Приобретены межполушарные доски, </w:t>
            </w:r>
            <w:proofErr w:type="spellStart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нейропрописи</w:t>
            </w:r>
            <w:proofErr w:type="spellEnd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25710" w:rsidRDefault="00225710" w:rsidP="00225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 «Эйдетика для дошкольников»,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активизации мыслительной деятельности детей»</w:t>
            </w:r>
          </w:p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10" w:rsidRPr="00000FA6" w:rsidTr="00425B81">
        <w:tc>
          <w:tcPr>
            <w:tcW w:w="617" w:type="dxa"/>
          </w:tcPr>
          <w:p w:rsidR="00225710" w:rsidRPr="00000FA6" w:rsidRDefault="00225710" w:rsidP="00A2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Внедрить в образовательную деятельность с детьми дошкольного современные образовательные технологии, средства, методы и приемы, синхронизирующие работу полушарий головного мозга.</w:t>
            </w:r>
          </w:p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Использование кейса материалов для работы с воспитанниками</w:t>
            </w:r>
          </w:p>
          <w:p w:rsidR="00225710" w:rsidRPr="00000FA6" w:rsidRDefault="003A07B2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технологий для развития мыслительной деятельности в работе с детьми ОВЗ (ТНР)</w:t>
            </w:r>
          </w:p>
        </w:tc>
        <w:tc>
          <w:tcPr>
            <w:tcW w:w="2537" w:type="dxa"/>
          </w:tcPr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образовательной деятельности с детьми </w:t>
            </w:r>
            <w:proofErr w:type="spellStart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кинезиологических</w:t>
            </w:r>
            <w:proofErr w:type="spellEnd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приемов эйдетики </w:t>
            </w: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(на занятиях и в режимных моментах)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в рамках реализации платных программ дополнительного образования</w:t>
            </w:r>
          </w:p>
        </w:tc>
        <w:tc>
          <w:tcPr>
            <w:tcW w:w="3660" w:type="dxa"/>
          </w:tcPr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выборочная диагностика детей по направлениям «образовательная </w:t>
            </w:r>
            <w:proofErr w:type="spellStart"/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кинез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«эйдетика</w:t>
            </w: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», проанализированы результаты.</w:t>
            </w:r>
          </w:p>
          <w:p w:rsidR="00225710" w:rsidRPr="00000FA6" w:rsidRDefault="00225710" w:rsidP="00B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для развития мыслительной деятельности детей дошкольного возраста с ОВЗ (ТНР)</w:t>
            </w:r>
          </w:p>
        </w:tc>
        <w:tc>
          <w:tcPr>
            <w:tcW w:w="1632" w:type="dxa"/>
          </w:tcPr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10" w:rsidRPr="00000FA6" w:rsidTr="00425B81">
        <w:tc>
          <w:tcPr>
            <w:tcW w:w="617" w:type="dxa"/>
          </w:tcPr>
          <w:p w:rsidR="00225710" w:rsidRPr="00000FA6" w:rsidRDefault="00225710" w:rsidP="00A2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результаты педагогической деятельности и транслировать инновационный опыт на методических мероприятиях для </w:t>
            </w:r>
            <w:r w:rsidRPr="00000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муниципальной системы образования.</w:t>
            </w:r>
          </w:p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Организационные совещания</w:t>
            </w:r>
            <w:r w:rsidR="003A07B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ДОУ (итоги работы творческой группы за 1 полугодие)</w:t>
            </w:r>
          </w:p>
          <w:p w:rsidR="003A07B2" w:rsidRDefault="003A07B2" w:rsidP="003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пакета диагностики межполушарного взаимодействия у детей дошкольного возраста (совместно с МДОУ №228,№170)</w:t>
            </w:r>
          </w:p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25710" w:rsidRPr="00000FA6" w:rsidRDefault="00225710" w:rsidP="003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организационные совещания, </w:t>
            </w:r>
            <w:r w:rsidR="003A07B2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«Диагностика межполушарного взаимодействия детей дошкольного возраста»  </w:t>
            </w:r>
            <w:r w:rsidRPr="00000FA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00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МСО </w:t>
            </w:r>
          </w:p>
        </w:tc>
        <w:tc>
          <w:tcPr>
            <w:tcW w:w="3660" w:type="dxa"/>
          </w:tcPr>
          <w:p w:rsidR="003A07B2" w:rsidRPr="00BA4C5A" w:rsidRDefault="003A07B2" w:rsidP="003A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Подобраны и согласованы с научным руководителем диагностические материалы для воспитанников.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диагностики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A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  <w:p w:rsidR="003A07B2" w:rsidRDefault="00E0623B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Проанализированы итоги работы за первое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  <w:p w:rsidR="003A07B2" w:rsidRDefault="003A07B2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B2" w:rsidRDefault="003A07B2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225710" w:rsidRPr="00000FA6" w:rsidRDefault="00225710" w:rsidP="00A23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FD6" w:rsidRPr="00985FD6" w:rsidRDefault="00985FD6" w:rsidP="00985FD6">
      <w:pPr>
        <w:rPr>
          <w:rFonts w:ascii="Times New Roman" w:hAnsi="Times New Roman" w:cs="Times New Roman"/>
          <w:sz w:val="28"/>
          <w:szCs w:val="28"/>
        </w:rPr>
      </w:pPr>
      <w:r w:rsidRPr="00985FD6">
        <w:rPr>
          <w:rFonts w:ascii="Times New Roman" w:hAnsi="Times New Roman" w:cs="Times New Roman"/>
          <w:sz w:val="28"/>
          <w:szCs w:val="28"/>
        </w:rPr>
        <w:lastRenderedPageBreak/>
        <w:t xml:space="preserve">Если в проект вносились изменения, то необходимо указать, какие и причину внесения коррективов: </w:t>
      </w:r>
    </w:p>
    <w:p w:rsidR="00985FD6" w:rsidRPr="00985FD6" w:rsidRDefault="00985FD6" w:rsidP="00985FD6">
      <w:pPr>
        <w:rPr>
          <w:rFonts w:ascii="Times New Roman" w:hAnsi="Times New Roman" w:cs="Times New Roman"/>
          <w:sz w:val="28"/>
          <w:szCs w:val="28"/>
        </w:rPr>
      </w:pPr>
    </w:p>
    <w:p w:rsidR="00985FD6" w:rsidRPr="00985FD6" w:rsidRDefault="00985FD6" w:rsidP="00985F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5FD6">
        <w:rPr>
          <w:rFonts w:ascii="Times New Roman" w:hAnsi="Times New Roman" w:cs="Times New Roman"/>
          <w:sz w:val="28"/>
          <w:szCs w:val="28"/>
          <w:u w:val="single"/>
        </w:rPr>
        <w:t>За отчетный период изменений и корректировок в проект не вносилось.</w:t>
      </w:r>
    </w:p>
    <w:p w:rsidR="00985FD6" w:rsidRPr="00985FD6" w:rsidRDefault="00985FD6" w:rsidP="00985FD6">
      <w:pPr>
        <w:rPr>
          <w:rFonts w:ascii="Times New Roman" w:hAnsi="Times New Roman" w:cs="Times New Roman"/>
          <w:sz w:val="28"/>
          <w:szCs w:val="28"/>
        </w:rPr>
      </w:pPr>
    </w:p>
    <w:p w:rsidR="00985FD6" w:rsidRPr="00985FD6" w:rsidRDefault="00985FD6" w:rsidP="00985FD6">
      <w:pPr>
        <w:rPr>
          <w:rFonts w:ascii="Times New Roman" w:hAnsi="Times New Roman" w:cs="Times New Roman"/>
          <w:sz w:val="28"/>
          <w:szCs w:val="28"/>
        </w:rPr>
      </w:pPr>
      <w:r w:rsidRPr="00985FD6">
        <w:rPr>
          <w:rFonts w:ascii="Times New Roman" w:hAnsi="Times New Roman" w:cs="Times New Roman"/>
          <w:sz w:val="28"/>
          <w:szCs w:val="28"/>
        </w:rPr>
        <w:t>Отчет состави</w:t>
      </w:r>
      <w:proofErr w:type="gramStart"/>
      <w:r w:rsidRPr="00985F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85FD6">
        <w:rPr>
          <w:rFonts w:ascii="Times New Roman" w:hAnsi="Times New Roman" w:cs="Times New Roman"/>
          <w:sz w:val="28"/>
          <w:szCs w:val="28"/>
        </w:rPr>
        <w:t xml:space="preserve">а): </w:t>
      </w:r>
      <w:r>
        <w:rPr>
          <w:rFonts w:ascii="Times New Roman" w:hAnsi="Times New Roman" w:cs="Times New Roman"/>
          <w:sz w:val="28"/>
          <w:szCs w:val="28"/>
        </w:rPr>
        <w:t>Новикова Ольга Владимировна</w:t>
      </w:r>
      <w:r w:rsidRPr="00985FD6">
        <w:rPr>
          <w:rFonts w:ascii="Times New Roman" w:hAnsi="Times New Roman" w:cs="Times New Roman"/>
          <w:sz w:val="28"/>
          <w:szCs w:val="28"/>
        </w:rPr>
        <w:t>, старший воспитатель.</w:t>
      </w:r>
    </w:p>
    <w:p w:rsidR="00985FD6" w:rsidRPr="00985FD6" w:rsidRDefault="00985FD6" w:rsidP="00985FD6">
      <w:pPr>
        <w:rPr>
          <w:rFonts w:ascii="Times New Roman" w:hAnsi="Times New Roman" w:cs="Times New Roman"/>
          <w:sz w:val="28"/>
          <w:szCs w:val="28"/>
        </w:rPr>
      </w:pPr>
    </w:p>
    <w:p w:rsidR="00985FD6" w:rsidRPr="00985FD6" w:rsidRDefault="00985FD6" w:rsidP="00985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</w:t>
      </w:r>
      <w:r w:rsidRPr="00985FD6">
        <w:rPr>
          <w:rFonts w:ascii="Times New Roman" w:hAnsi="Times New Roman" w:cs="Times New Roman"/>
          <w:sz w:val="28"/>
          <w:szCs w:val="28"/>
        </w:rPr>
        <w:t>.12.2020 г.</w:t>
      </w:r>
    </w:p>
    <w:p w:rsidR="004F36D1" w:rsidRPr="00985FD6" w:rsidRDefault="004F36D1">
      <w:pPr>
        <w:rPr>
          <w:rFonts w:ascii="Times New Roman" w:hAnsi="Times New Roman" w:cs="Times New Roman"/>
          <w:sz w:val="28"/>
          <w:szCs w:val="28"/>
        </w:rPr>
      </w:pPr>
    </w:p>
    <w:sectPr w:rsidR="004F36D1" w:rsidRPr="00985FD6" w:rsidSect="00997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57E"/>
    <w:rsid w:val="00000FA6"/>
    <w:rsid w:val="00225710"/>
    <w:rsid w:val="003A07B2"/>
    <w:rsid w:val="00425B81"/>
    <w:rsid w:val="004F36D1"/>
    <w:rsid w:val="00740A8E"/>
    <w:rsid w:val="00985FD6"/>
    <w:rsid w:val="0099757E"/>
    <w:rsid w:val="00BA4C5A"/>
    <w:rsid w:val="00D61BBF"/>
    <w:rsid w:val="00E0623B"/>
    <w:rsid w:val="00F2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57E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4">
    <w:name w:val="Normal (Web)"/>
    <w:basedOn w:val="a"/>
    <w:uiPriority w:val="99"/>
    <w:semiHidden/>
    <w:unhideWhenUsed/>
    <w:rsid w:val="0000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0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2020-12-19T11:13:00Z</dcterms:created>
  <dcterms:modified xsi:type="dcterms:W3CDTF">2020-12-19T11:19:00Z</dcterms:modified>
</cp:coreProperties>
</file>