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5" w:rsidRPr="001B6019" w:rsidRDefault="00514AC8" w:rsidP="001B6019">
      <w:pPr>
        <w:spacing w:before="100" w:beforeAutospacing="1" w:after="100" w:afterAutospacing="1" w:line="240" w:lineRule="auto"/>
        <w:ind w:left="-180"/>
        <w:jc w:val="center"/>
        <w:outlineLvl w:val="1"/>
        <w:rPr>
          <w:sz w:val="36"/>
          <w:szCs w:val="36"/>
        </w:rPr>
      </w:pPr>
      <w:r>
        <w:fldChar w:fldCharType="begin"/>
      </w:r>
      <w:r>
        <w:instrText xml:space="preserve"> HYPERLINK "http://detsad124.ru/?p=4076" \o "Постоянная ссылка на Менингит: памятка для родителей" </w:instrText>
      </w:r>
      <w:r>
        <w:fldChar w:fldCharType="separate"/>
      </w:r>
      <w:r w:rsidR="007716D5" w:rsidRPr="001B6019"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ru-RU"/>
        </w:rPr>
        <w:t>Менингит: памятка для родителей</w:t>
      </w:r>
      <w:r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ru-RU"/>
        </w:rPr>
        <w:fldChar w:fldCharType="end"/>
      </w:r>
    </w:p>
    <w:p w:rsidR="007716D5" w:rsidRPr="001B6019" w:rsidRDefault="007716D5" w:rsidP="001B6019">
      <w:pPr>
        <w:spacing w:before="100" w:beforeAutospacing="1" w:after="100" w:afterAutospacing="1" w:line="240" w:lineRule="auto"/>
        <w:outlineLvl w:val="1"/>
        <w:rPr>
          <w:sz w:val="36"/>
          <w:szCs w:val="36"/>
        </w:rPr>
      </w:pPr>
    </w:p>
    <w:p w:rsidR="007716D5" w:rsidRPr="00425A5D" w:rsidRDefault="007716D5" w:rsidP="001B6019">
      <w:pPr>
        <w:spacing w:before="100" w:beforeAutospacing="1" w:after="100" w:afterAutospacing="1" w:line="240" w:lineRule="auto"/>
        <w:ind w:left="540"/>
        <w:jc w:val="both"/>
        <w:rPr>
          <w:sz w:val="18"/>
          <w:szCs w:val="18"/>
        </w:rPr>
      </w:pPr>
      <w:r w:rsidRPr="00425A5D">
        <w:rPr>
          <w:rFonts w:ascii="Times New Roman" w:hAnsi="Times New Roman"/>
          <w:sz w:val="18"/>
          <w:szCs w:val="18"/>
          <w:lang w:eastAsia="ru-RU"/>
        </w:rPr>
        <w:t xml:space="preserve">Впервые о вспышке энтеровирусной инфекции заговорили в Ростовской области. Предположительно инфекция была занесена из Китая. Тогда с  </w:t>
      </w:r>
      <w:proofErr w:type="gramStart"/>
      <w:r w:rsidRPr="00425A5D">
        <w:rPr>
          <w:rFonts w:ascii="Times New Roman" w:hAnsi="Times New Roman"/>
          <w:sz w:val="18"/>
          <w:szCs w:val="18"/>
          <w:lang w:eastAsia="ru-RU"/>
        </w:rPr>
        <w:t>острым</w:t>
      </w:r>
      <w:proofErr w:type="gramEnd"/>
      <w:r w:rsidRPr="00425A5D">
        <w:rPr>
          <w:rFonts w:ascii="Times New Roman" w:hAnsi="Times New Roman"/>
          <w:sz w:val="18"/>
          <w:szCs w:val="18"/>
          <w:lang w:eastAsia="ru-RU"/>
        </w:rPr>
        <w:t xml:space="preserve"> гнойным </w:t>
      </w:r>
      <w:proofErr w:type="spellStart"/>
      <w:r w:rsidRPr="00425A5D">
        <w:rPr>
          <w:rFonts w:ascii="Times New Roman" w:hAnsi="Times New Roman"/>
          <w:sz w:val="18"/>
          <w:szCs w:val="18"/>
          <w:lang w:eastAsia="ru-RU"/>
        </w:rPr>
        <w:t>менингоэнцефалитом</w:t>
      </w:r>
      <w:proofErr w:type="spellEnd"/>
      <w:r w:rsidRPr="00425A5D">
        <w:rPr>
          <w:rFonts w:ascii="Times New Roman" w:hAnsi="Times New Roman"/>
          <w:sz w:val="18"/>
          <w:szCs w:val="18"/>
          <w:lang w:eastAsia="ru-RU"/>
        </w:rPr>
        <w:t xml:space="preserve"> в больницу доставили ребенка. Спасти его не удалось. Позже врачи обнаружили серозный менингит еще у 55 детей. У одного из воспитанников детского сада в  Адлере выявили менингит, в результате чего учреждение закрыли на карантин</w:t>
      </w:r>
      <w:r w:rsidR="00514AC8">
        <w:rPr>
          <w:rFonts w:ascii="Times New Roman" w:hAnsi="Times New Roman"/>
          <w:sz w:val="18"/>
          <w:szCs w:val="18"/>
          <w:lang w:eastAsia="ru-RU"/>
        </w:rPr>
        <w:t>.</w:t>
      </w:r>
      <w:proofErr w:type="gramStart"/>
      <w:r w:rsidR="00514AC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425A5D">
        <w:rPr>
          <w:rFonts w:ascii="Times New Roman" w:hAnsi="Times New Roman"/>
          <w:sz w:val="18"/>
          <w:szCs w:val="18"/>
          <w:lang w:eastAsia="ru-RU"/>
        </w:rPr>
        <w:t>.</w:t>
      </w:r>
      <w:proofErr w:type="gramEnd"/>
      <w:r w:rsidRPr="00425A5D">
        <w:rPr>
          <w:rFonts w:ascii="Times New Roman" w:hAnsi="Times New Roman"/>
          <w:sz w:val="18"/>
          <w:szCs w:val="18"/>
          <w:lang w:eastAsia="ru-RU"/>
        </w:rPr>
        <w:t>В Адыгее от менингита умерла десятилетняя девочка. В ходе проверки, которую организовал Следственный комитет республики, было установлено, что с конца мая девочка отдыхала в детском лагере на побережье Черного моря в городе Туапсе. Чувашия стала вторым регионом в Приволжском федеральном округе, где выявлены дети, заболевшие серозным менингитом. В июне 28 случаев детского серозного менингита медики зарегистрировали в Нижнем Новгороде. В июле были выявлены еще 14 случаев этого вирусного заболевания.</w:t>
      </w:r>
      <w:r w:rsidRPr="00425A5D">
        <w:rPr>
          <w:sz w:val="18"/>
          <w:szCs w:val="18"/>
        </w:rPr>
        <w:t xml:space="preserve"> </w:t>
      </w:r>
      <w:hyperlink r:id="rId6" w:history="1">
        <w:r w:rsidR="00514AC8"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s1026" type="#_x0000_t75" alt="менингит" href="http://detsad124.ru/wp-content/uploads/2013/07/%D0%BC%D0%B5%D0%BD%D0%B8%D0%BD%D0%B3%D0%B8%D1%82.jp" style="position:absolute;left:0;text-align:left;margin-left:0;margin-top:-.2pt;width:206.25pt;height:135.75pt;z-index:1;visibility:visible;mso-position-horizontal:left;mso-position-horizontal-relative:text;mso-position-vertical-relative:text" o:button="t">
              <v:fill o:detectmouseclick="t"/>
              <v:imagedata r:id="rId7" o:title=""/>
              <w10:wrap type="square" side="right"/>
            </v:shape>
          </w:pict>
        </w:r>
      </w:hyperlink>
      <w:r w:rsidRPr="00425A5D">
        <w:rPr>
          <w:sz w:val="18"/>
          <w:szCs w:val="18"/>
        </w:rPr>
        <w:br w:type="textWrapping" w:clear="all"/>
      </w:r>
    </w:p>
    <w:p w:rsidR="007716D5" w:rsidRPr="001B6019" w:rsidRDefault="007716D5" w:rsidP="00514AC8">
      <w:pPr>
        <w:spacing w:before="100" w:beforeAutospacing="1" w:after="100" w:afterAutospacing="1" w:line="240" w:lineRule="auto"/>
        <w:ind w:left="539"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t xml:space="preserve">Менингит— </w:t>
      </w:r>
      <w:proofErr w:type="gramStart"/>
      <w:r w:rsidRPr="001B6019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1B6019">
        <w:rPr>
          <w:rFonts w:ascii="Times New Roman" w:hAnsi="Times New Roman"/>
          <w:sz w:val="28"/>
          <w:szCs w:val="28"/>
          <w:lang w:eastAsia="ru-RU"/>
        </w:rPr>
        <w:t>спаление оболочек головного и спинного мозга. Менингит может быть вызван различными вирусами и бактериями, и даже грибком.</w:t>
      </w:r>
    </w:p>
    <w:p w:rsidR="007716D5" w:rsidRPr="001B6019" w:rsidRDefault="007716D5" w:rsidP="00514AC8">
      <w:pPr>
        <w:spacing w:before="100" w:beforeAutospacing="1" w:after="100" w:afterAutospacing="1" w:line="240" w:lineRule="auto"/>
        <w:ind w:left="539"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t>Существуют два вида менингита: Вирусный менингит и Бактериальный менингит</w:t>
      </w:r>
      <w:r w:rsidR="00514AC8">
        <w:rPr>
          <w:rFonts w:ascii="Times New Roman" w:hAnsi="Times New Roman"/>
          <w:sz w:val="28"/>
          <w:szCs w:val="28"/>
          <w:lang w:eastAsia="ru-RU"/>
        </w:rPr>
        <w:t>.</w:t>
      </w:r>
      <w:r w:rsidRPr="001B601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7716D5" w:rsidRPr="001B6019" w:rsidRDefault="007716D5" w:rsidP="001B6019">
      <w:pPr>
        <w:spacing w:before="100" w:beforeAutospacing="1" w:after="100" w:afterAutospacing="1" w:line="240" w:lineRule="auto"/>
        <w:ind w:left="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t>Чаще всего данное заболевание встречается у детей, подростков и у взрослых молодого возраста. Люди, страдающие хроническими заболеваниями, с ослабленной иммунной системой, а также пожилые люди относятся к группе риска.</w:t>
      </w:r>
    </w:p>
    <w:p w:rsidR="007716D5" w:rsidRPr="001B6019" w:rsidRDefault="007716D5" w:rsidP="001B6019">
      <w:pPr>
        <w:spacing w:before="100" w:beforeAutospacing="1" w:after="100" w:afterAutospacing="1" w:line="240" w:lineRule="auto"/>
        <w:ind w:left="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t>Симптомы и вирусного и бактериального менингита одинаковые. При возникновении симптомов нужно немедленно обращаться к врачу для определения вида менингита и назначения лечения.</w:t>
      </w:r>
    </w:p>
    <w:p w:rsidR="007716D5" w:rsidRPr="001B6019" w:rsidRDefault="007716D5" w:rsidP="001B6019">
      <w:pPr>
        <w:spacing w:before="100" w:beforeAutospacing="1" w:after="100" w:afterAutospacing="1" w:line="240" w:lineRule="auto"/>
        <w:ind w:left="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t>Наиболее распространенные симптомы, возникающие у детей:  отказываются от еды и капризничают,  становятся плаксивыми,  может возникнуть сыпь, у младшего возраста детей поведение и симптомы напоминают грипп. У ребенка может возникнуть затрудненное дыхание или он может начать кашлять.</w:t>
      </w:r>
    </w:p>
    <w:p w:rsidR="007716D5" w:rsidRPr="001B6019" w:rsidRDefault="007716D5" w:rsidP="001B6019">
      <w:pPr>
        <w:spacing w:before="100" w:beforeAutospacing="1" w:after="100" w:afterAutospacing="1" w:line="240" w:lineRule="auto"/>
        <w:ind w:left="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t xml:space="preserve">Инкубационный период заболевания от 2 до12 суток. Впоследствии в течение 1-3 дней происходит развитие </w:t>
      </w:r>
      <w:proofErr w:type="gramStart"/>
      <w:r w:rsidRPr="001B6019">
        <w:rPr>
          <w:rFonts w:ascii="Times New Roman" w:hAnsi="Times New Roman"/>
          <w:sz w:val="28"/>
          <w:szCs w:val="28"/>
          <w:lang w:eastAsia="ru-RU"/>
        </w:rPr>
        <w:t>острого</w:t>
      </w:r>
      <w:proofErr w:type="gramEnd"/>
      <w:r w:rsidRPr="001B60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6019">
        <w:rPr>
          <w:rFonts w:ascii="Times New Roman" w:hAnsi="Times New Roman"/>
          <w:sz w:val="28"/>
          <w:szCs w:val="28"/>
          <w:lang w:eastAsia="ru-RU"/>
        </w:rPr>
        <w:t>назофарингита</w:t>
      </w:r>
      <w:proofErr w:type="spellEnd"/>
      <w:r w:rsidRPr="001B6019">
        <w:rPr>
          <w:rFonts w:ascii="Times New Roman" w:hAnsi="Times New Roman"/>
          <w:sz w:val="28"/>
          <w:szCs w:val="28"/>
          <w:lang w:eastAsia="ru-RU"/>
        </w:rPr>
        <w:t xml:space="preserve"> с высокой температурой (до 38</w:t>
      </w:r>
      <w:r w:rsidR="00514AC8">
        <w:rPr>
          <w:rFonts w:ascii="Times New Roman" w:hAnsi="Times New Roman"/>
          <w:sz w:val="28"/>
          <w:szCs w:val="28"/>
          <w:lang w:eastAsia="ru-RU"/>
        </w:rPr>
        <w:t>°С</w:t>
      </w:r>
      <w:r w:rsidRPr="001B6019">
        <w:rPr>
          <w:rFonts w:ascii="Times New Roman" w:hAnsi="Times New Roman"/>
          <w:sz w:val="28"/>
          <w:szCs w:val="28"/>
          <w:lang w:eastAsia="ru-RU"/>
        </w:rPr>
        <w:t>). Возбудитель проникает в кровоток и вызывает приступы озноба, головную боль и повышение температуры до 40</w:t>
      </w:r>
      <w:r w:rsidR="00514AC8">
        <w:rPr>
          <w:rFonts w:ascii="Times New Roman" w:hAnsi="Times New Roman"/>
          <w:sz w:val="28"/>
          <w:szCs w:val="28"/>
          <w:lang w:eastAsia="ru-RU"/>
        </w:rPr>
        <w:t>°С</w:t>
      </w:r>
      <w:r w:rsidRPr="001B6019">
        <w:rPr>
          <w:rFonts w:ascii="Times New Roman" w:hAnsi="Times New Roman"/>
          <w:sz w:val="28"/>
          <w:szCs w:val="28"/>
          <w:lang w:eastAsia="ru-RU"/>
        </w:rPr>
        <w:t xml:space="preserve">. Развивается менингит остро с гиперестезией, с тошнотой, рвотой. Характерные заболеванию менингеальные симптомы (симптомы </w:t>
      </w:r>
      <w:proofErr w:type="spellStart"/>
      <w:r w:rsidRPr="001B6019">
        <w:rPr>
          <w:rFonts w:ascii="Times New Roman" w:hAnsi="Times New Roman"/>
          <w:sz w:val="28"/>
          <w:szCs w:val="28"/>
          <w:lang w:eastAsia="ru-RU"/>
        </w:rPr>
        <w:t>Брудзинского</w:t>
      </w:r>
      <w:proofErr w:type="spellEnd"/>
      <w:r w:rsidRPr="001B6019">
        <w:rPr>
          <w:rFonts w:ascii="Times New Roman" w:hAnsi="Times New Roman"/>
          <w:sz w:val="28"/>
          <w:szCs w:val="28"/>
          <w:lang w:eastAsia="ru-RU"/>
        </w:rPr>
        <w:t xml:space="preserve">, симптом </w:t>
      </w:r>
      <w:proofErr w:type="spellStart"/>
      <w:r w:rsidRPr="001B6019">
        <w:rPr>
          <w:rFonts w:ascii="Times New Roman" w:hAnsi="Times New Roman"/>
          <w:sz w:val="28"/>
          <w:szCs w:val="28"/>
          <w:lang w:eastAsia="ru-RU"/>
        </w:rPr>
        <w:t>Кернига</w:t>
      </w:r>
      <w:proofErr w:type="spellEnd"/>
      <w:r w:rsidRPr="001B6019">
        <w:rPr>
          <w:rFonts w:ascii="Times New Roman" w:hAnsi="Times New Roman"/>
          <w:sz w:val="28"/>
          <w:szCs w:val="28"/>
          <w:lang w:eastAsia="ru-RU"/>
        </w:rPr>
        <w:t>, ригидность затылочных мышц), у детей грудного возраста происходит набухание и напряжение родничков.</w:t>
      </w:r>
    </w:p>
    <w:p w:rsidR="007716D5" w:rsidRPr="001B6019" w:rsidRDefault="007716D5" w:rsidP="001B6019">
      <w:pPr>
        <w:spacing w:before="100" w:beforeAutospacing="1" w:after="100" w:afterAutospacing="1" w:line="240" w:lineRule="auto"/>
        <w:ind w:left="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t xml:space="preserve">При диагностике менингита </w:t>
      </w:r>
      <w:proofErr w:type="spellStart"/>
      <w:r w:rsidRPr="001B6019">
        <w:rPr>
          <w:rFonts w:ascii="Times New Roman" w:hAnsi="Times New Roman"/>
          <w:sz w:val="28"/>
          <w:szCs w:val="28"/>
          <w:lang w:eastAsia="ru-RU"/>
        </w:rPr>
        <w:t>люмбальная</w:t>
      </w:r>
      <w:proofErr w:type="spellEnd"/>
      <w:r w:rsidRPr="001B6019">
        <w:rPr>
          <w:rFonts w:ascii="Times New Roman" w:hAnsi="Times New Roman"/>
          <w:sz w:val="28"/>
          <w:szCs w:val="28"/>
          <w:lang w:eastAsia="ru-RU"/>
        </w:rPr>
        <w:t xml:space="preserve"> пункция (спинномозговая пункция) является самым важным и главным лабораторным анализом.</w:t>
      </w:r>
    </w:p>
    <w:p w:rsidR="007716D5" w:rsidRPr="001B6019" w:rsidRDefault="007716D5" w:rsidP="001B601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716D5" w:rsidRDefault="007716D5" w:rsidP="001B6019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</w:p>
    <w:p w:rsidR="007716D5" w:rsidRPr="001B6019" w:rsidRDefault="007716D5" w:rsidP="00514AC8">
      <w:pPr>
        <w:spacing w:before="100" w:beforeAutospacing="1" w:after="100" w:afterAutospacing="1" w:line="240" w:lineRule="auto"/>
        <w:ind w:left="539"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Лучшая </w:t>
      </w:r>
      <w:bookmarkStart w:id="0" w:name="_GoBack"/>
      <w:bookmarkEnd w:id="0"/>
      <w:r w:rsidRPr="001B6019">
        <w:rPr>
          <w:rFonts w:ascii="Times New Roman" w:hAnsi="Times New Roman"/>
          <w:sz w:val="28"/>
          <w:szCs w:val="28"/>
          <w:lang w:eastAsia="ru-RU"/>
        </w:rPr>
        <w:t xml:space="preserve">профилактика для защиты ребенка от менингита – это стандартный курс вакцинации, который имеет в своем составе ряд вакцин против ветряной оспы, вируса кори, бактерии </w:t>
      </w:r>
      <w:proofErr w:type="spellStart"/>
      <w:r w:rsidRPr="001B6019">
        <w:rPr>
          <w:rFonts w:ascii="Times New Roman" w:hAnsi="Times New Roman"/>
          <w:sz w:val="28"/>
          <w:szCs w:val="28"/>
          <w:lang w:eastAsia="ru-RU"/>
        </w:rPr>
        <w:t>Haemophilusinfluenzae</w:t>
      </w:r>
      <w:proofErr w:type="spellEnd"/>
      <w:r w:rsidRPr="001B6019">
        <w:rPr>
          <w:rFonts w:ascii="Times New Roman" w:hAnsi="Times New Roman"/>
          <w:sz w:val="28"/>
          <w:szCs w:val="28"/>
          <w:lang w:eastAsia="ru-RU"/>
        </w:rPr>
        <w:t xml:space="preserve"> типа</w:t>
      </w:r>
      <w:proofErr w:type="gramStart"/>
      <w:r w:rsidRPr="001B601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1B6019">
        <w:rPr>
          <w:rFonts w:ascii="Times New Roman" w:hAnsi="Times New Roman"/>
          <w:sz w:val="28"/>
          <w:szCs w:val="28"/>
          <w:lang w:eastAsia="ru-RU"/>
        </w:rPr>
        <w:t xml:space="preserve"> и пневмококковой инфекции. В необходимости вакцинации </w:t>
      </w:r>
      <w:proofErr w:type="spellStart"/>
      <w:r w:rsidRPr="001B6019">
        <w:rPr>
          <w:rFonts w:ascii="Times New Roman" w:hAnsi="Times New Roman"/>
          <w:sz w:val="28"/>
          <w:szCs w:val="28"/>
          <w:lang w:eastAsia="ru-RU"/>
        </w:rPr>
        <w:t>противоменингококковой</w:t>
      </w:r>
      <w:proofErr w:type="spellEnd"/>
      <w:r w:rsidRPr="001B6019">
        <w:rPr>
          <w:rFonts w:ascii="Times New Roman" w:hAnsi="Times New Roman"/>
          <w:sz w:val="28"/>
          <w:szCs w:val="28"/>
          <w:lang w:eastAsia="ru-RU"/>
        </w:rPr>
        <w:t xml:space="preserve"> вакциной, способной предотвратить бактериальный менингит целесообразно проконсультироваться у врача.</w:t>
      </w:r>
    </w:p>
    <w:p w:rsidR="007716D5" w:rsidRPr="001B6019" w:rsidRDefault="007716D5" w:rsidP="00514AC8">
      <w:pPr>
        <w:spacing w:before="100" w:beforeAutospacing="1" w:after="100" w:afterAutospacing="1" w:line="240" w:lineRule="auto"/>
        <w:ind w:left="539"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19">
        <w:rPr>
          <w:rFonts w:ascii="Times New Roman" w:hAnsi="Times New Roman"/>
          <w:sz w:val="28"/>
          <w:szCs w:val="28"/>
          <w:lang w:eastAsia="ru-RU"/>
        </w:rPr>
        <w:t>Почти все взрослые больные, заболевшие вирусным менингитом, имеют положительный прогноз и полностью выздоравливают. Для новорожденных и грудных детей прогноз не так однозначен. По данным исследования у них могут быть осложнения: трудность обучения из-за снижения интеллекта, тугоухость и другие осложнения. Бактериальный менингит если не проведено своевременное лечение приводит к плохому прогнозу и летальному исходу.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b/>
          <w:bCs/>
          <w:sz w:val="28"/>
          <w:szCs w:val="28"/>
        </w:rPr>
        <w:t xml:space="preserve">Специалисты департамента здравоохранения области в целях профилактики заболевания энтеровирусной инфекцией рекомендуют: 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sz w:val="28"/>
          <w:szCs w:val="28"/>
        </w:rPr>
        <w:t xml:space="preserve">• соблюдайте правила личной гигиены: мойте руки до приема пищи и после посещения туалета, следите за чистотой рук у детей; 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sz w:val="28"/>
          <w:szCs w:val="28"/>
        </w:rPr>
        <w:t xml:space="preserve">• пейте только бутилированную или кипяченую воду; 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sz w:val="28"/>
          <w:szCs w:val="28"/>
        </w:rPr>
        <w:t>• употребляйте только тщательно вымытые овощи, ягоды и фрукты, рекомендуется обдавать их кипятком;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sz w:val="28"/>
          <w:szCs w:val="28"/>
        </w:rPr>
        <w:t xml:space="preserve"> • откажитесь от продуктов сомнительного характера, реализуемых на улице; 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sz w:val="28"/>
          <w:szCs w:val="28"/>
        </w:rPr>
        <w:t xml:space="preserve">• используйте личные туалетные принадлежности; 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sz w:val="28"/>
          <w:szCs w:val="28"/>
        </w:rPr>
        <w:t xml:space="preserve">• купаться следует только в отведенных для этой цели местах, учите детей не заглатывать воду при купании; 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sz w:val="28"/>
          <w:szCs w:val="28"/>
        </w:rPr>
        <w:t>• рекомендуется влажная уборка жилых помещений не реже двух раз в день, проветривание помещений;</w:t>
      </w:r>
    </w:p>
    <w:p w:rsidR="007716D5" w:rsidRPr="001B6019" w:rsidRDefault="007716D5" w:rsidP="00425A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1B6019">
        <w:rPr>
          <w:rFonts w:ascii="Times New Roman" w:hAnsi="Times New Roman"/>
          <w:sz w:val="28"/>
          <w:szCs w:val="28"/>
        </w:rPr>
        <w:t xml:space="preserve"> • ни в коем случае не допускайте посещения ребенком организованного детского коллектива (детские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7716D5" w:rsidRPr="001B6019" w:rsidRDefault="007716D5" w:rsidP="00425A5D">
      <w:pPr>
        <w:ind w:left="540"/>
        <w:jc w:val="both"/>
        <w:rPr>
          <w:sz w:val="28"/>
          <w:szCs w:val="28"/>
        </w:rPr>
      </w:pPr>
    </w:p>
    <w:sectPr w:rsidR="007716D5" w:rsidRPr="001B6019" w:rsidSect="001B6019">
      <w:pgSz w:w="11906" w:h="16838"/>
      <w:pgMar w:top="1134" w:right="56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10B"/>
    <w:multiLevelType w:val="multilevel"/>
    <w:tmpl w:val="4C8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E3B4F"/>
    <w:multiLevelType w:val="multilevel"/>
    <w:tmpl w:val="F05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05ACB"/>
    <w:multiLevelType w:val="multilevel"/>
    <w:tmpl w:val="B5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BBB"/>
    <w:rsid w:val="001B6019"/>
    <w:rsid w:val="002E442B"/>
    <w:rsid w:val="00425A5D"/>
    <w:rsid w:val="00514AC8"/>
    <w:rsid w:val="00771631"/>
    <w:rsid w:val="007716D5"/>
    <w:rsid w:val="00810A0D"/>
    <w:rsid w:val="0097327E"/>
    <w:rsid w:val="00E025EA"/>
    <w:rsid w:val="00E62BBB"/>
    <w:rsid w:val="00E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24.ru/wp-content/uploads/2013/07/%D0%BC%D0%B5%D0%BD%D0%B8%D0%BD%D0%B3%D0%B8%D1%8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672</Words>
  <Characters>3835</Characters>
  <Application>Microsoft Office Word</Application>
  <DocSecurity>0</DocSecurity>
  <Lines>31</Lines>
  <Paragraphs>8</Paragraphs>
  <ScaleCrop>false</ScaleCrop>
  <Company>Org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2013-08-08T06:28:00Z</cp:lastPrinted>
  <dcterms:created xsi:type="dcterms:W3CDTF">2013-08-08T05:49:00Z</dcterms:created>
  <dcterms:modified xsi:type="dcterms:W3CDTF">2013-08-08T06:54:00Z</dcterms:modified>
</cp:coreProperties>
</file>